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23" w:rsidRPr="00C87A23" w:rsidRDefault="00C87A23" w:rsidP="00C87A23">
      <w:pPr>
        <w:pStyle w:val="Title"/>
        <w:rPr>
          <w:lang w:val="en-US"/>
        </w:rPr>
      </w:pPr>
      <w:r w:rsidRPr="00C87A23">
        <w:rPr>
          <w:lang w:val="en-US"/>
        </w:rPr>
        <w:t>Incidents/accidents arising in the course of research</w:t>
      </w:r>
    </w:p>
    <w:p w:rsidR="00C87A23" w:rsidRPr="00C87A23" w:rsidRDefault="00C87A23" w:rsidP="00C87A23">
      <w:pPr>
        <w:rPr>
          <w:lang w:val="en-US"/>
        </w:rPr>
      </w:pPr>
      <w:r w:rsidRPr="00C87A23">
        <w:rPr>
          <w:lang w:val="en-US"/>
        </w:rPr>
        <w:t>It is a requirement of ethics approval that researchers inform the Ethics Committee of any accidents, incidents or adverse events that arise during the course of research</w:t>
      </w:r>
      <w:r w:rsidR="00EF581B">
        <w:rPr>
          <w:lang w:val="en-US"/>
        </w:rPr>
        <w:t xml:space="preserve"> as soon as possible</w:t>
      </w:r>
      <w:r w:rsidRPr="00C87A23">
        <w:rPr>
          <w:lang w:val="en-US"/>
        </w:rPr>
        <w:t xml:space="preserve">.  </w:t>
      </w:r>
    </w:p>
    <w:p w:rsidR="00C87A23" w:rsidRDefault="00C87A23" w:rsidP="00C87A23">
      <w:pPr>
        <w:rPr>
          <w:lang w:val="en-US"/>
        </w:rPr>
      </w:pPr>
      <w:r w:rsidRPr="00C87A23">
        <w:rPr>
          <w:lang w:val="en-US"/>
        </w:rPr>
        <w:t xml:space="preserve">Such an incident might include an injury or accident resulting from the research, either to a person (who could be a participant, a member of the research team or a member of the public), </w:t>
      </w:r>
      <w:r w:rsidR="006F7DE9">
        <w:rPr>
          <w:lang w:val="en-US"/>
        </w:rPr>
        <w:t xml:space="preserve">a complaint </w:t>
      </w:r>
      <w:r w:rsidRPr="00C87A23">
        <w:rPr>
          <w:lang w:val="en-US"/>
        </w:rPr>
        <w:t>or involve some other harm such as inadver</w:t>
      </w:r>
      <w:r w:rsidR="00EF581B">
        <w:rPr>
          <w:lang w:val="en-US"/>
        </w:rPr>
        <w:t>tent release of personal data.</w:t>
      </w:r>
    </w:p>
    <w:p w:rsidR="00EF581B" w:rsidRPr="00C87A23" w:rsidRDefault="00EF581B" w:rsidP="00EF581B">
      <w:pPr>
        <w:pStyle w:val="Heading2"/>
        <w:rPr>
          <w:lang w:val="en-US"/>
        </w:rPr>
      </w:pPr>
      <w:r>
        <w:rPr>
          <w:lang w:val="en-US"/>
        </w:rPr>
        <w:t>Researcher</w:t>
      </w:r>
    </w:p>
    <w:p w:rsidR="006F7DE9" w:rsidRDefault="006F7DE9" w:rsidP="00EF581B">
      <w:pPr>
        <w:rPr>
          <w:lang w:val="en-US"/>
        </w:rPr>
      </w:pPr>
      <w:r>
        <w:rPr>
          <w:lang w:val="en-US"/>
        </w:rPr>
        <w:t xml:space="preserve">If a complaint is received: </w:t>
      </w:r>
    </w:p>
    <w:p w:rsidR="00085CDD" w:rsidRDefault="00B24135" w:rsidP="00732CA0">
      <w:pPr>
        <w:numPr>
          <w:ilvl w:val="1"/>
          <w:numId w:val="2"/>
        </w:numPr>
        <w:spacing w:before="0" w:after="0"/>
        <w:ind w:left="476" w:hanging="238"/>
        <w:rPr>
          <w:lang w:val="en-US"/>
        </w:rPr>
      </w:pPr>
      <w:r>
        <w:rPr>
          <w:lang w:val="en-US"/>
        </w:rPr>
        <w:t>the researcher must</w:t>
      </w:r>
      <w:r>
        <w:rPr>
          <w:lang w:val="en-US"/>
        </w:rPr>
        <w:t xml:space="preserve"> </w:t>
      </w:r>
      <w:r w:rsidR="006F7DE9">
        <w:rPr>
          <w:lang w:val="en-US"/>
        </w:rPr>
        <w:t xml:space="preserve">contact the Research Ethics Manager immediately (Phone: 02 9739 2519 or </w:t>
      </w:r>
      <w:hyperlink r:id="rId9" w:history="1">
        <w:r w:rsidR="00B24091" w:rsidRPr="000F6C47">
          <w:rPr>
            <w:rStyle w:val="Hyperlink"/>
            <w:lang w:val="en-US"/>
          </w:rPr>
          <w:t>ResEthics.Manager@acu.edu.au</w:t>
        </w:r>
      </w:hyperlink>
      <w:r w:rsidR="006F7DE9">
        <w:rPr>
          <w:lang w:val="en-US"/>
        </w:rPr>
        <w:t xml:space="preserve">) with details of the complaint </w:t>
      </w:r>
    </w:p>
    <w:p w:rsidR="00772B01" w:rsidRDefault="00772B01" w:rsidP="00772B01">
      <w:pPr>
        <w:numPr>
          <w:ilvl w:val="1"/>
          <w:numId w:val="2"/>
        </w:numPr>
        <w:spacing w:before="0" w:after="0"/>
        <w:ind w:left="476" w:hanging="238"/>
        <w:rPr>
          <w:lang w:val="en-US"/>
        </w:rPr>
      </w:pPr>
      <w:r>
        <w:rPr>
          <w:lang w:val="en-US"/>
        </w:rPr>
        <w:t>where the researcher is a student, they must immediately inform their supervisor who should then contact the Research Ethics Manager</w:t>
      </w:r>
    </w:p>
    <w:p w:rsidR="006F7DE9" w:rsidRPr="00EF581B" w:rsidRDefault="006F7DE9" w:rsidP="00732CA0">
      <w:pPr>
        <w:numPr>
          <w:ilvl w:val="1"/>
          <w:numId w:val="2"/>
        </w:numPr>
        <w:spacing w:before="0" w:after="0"/>
        <w:ind w:left="476" w:hanging="238"/>
        <w:rPr>
          <w:lang w:val="en-US"/>
        </w:rPr>
      </w:pPr>
      <w:r>
        <w:rPr>
          <w:lang w:val="en-US"/>
        </w:rPr>
        <w:t xml:space="preserve">the Research Ethics Manager </w:t>
      </w:r>
      <w:r w:rsidR="00085CDD">
        <w:rPr>
          <w:lang w:val="en-US"/>
        </w:rPr>
        <w:t xml:space="preserve">in conjunction with the </w:t>
      </w:r>
      <w:r w:rsidR="00B24135">
        <w:rPr>
          <w:lang w:val="en-US"/>
        </w:rPr>
        <w:t xml:space="preserve">HREC </w:t>
      </w:r>
      <w:r w:rsidR="00085CDD">
        <w:rPr>
          <w:lang w:val="en-US"/>
        </w:rPr>
        <w:t xml:space="preserve">Chair and </w:t>
      </w:r>
      <w:r w:rsidR="00B24135">
        <w:rPr>
          <w:lang w:val="en-US"/>
        </w:rPr>
        <w:t>r</w:t>
      </w:r>
      <w:r w:rsidR="00085CDD">
        <w:rPr>
          <w:lang w:val="en-US"/>
        </w:rPr>
        <w:t xml:space="preserve">esearcher </w:t>
      </w:r>
      <w:r>
        <w:rPr>
          <w:lang w:val="en-US"/>
        </w:rPr>
        <w:t xml:space="preserve">will </w:t>
      </w:r>
      <w:r w:rsidR="00085CDD">
        <w:rPr>
          <w:lang w:val="en-US"/>
        </w:rPr>
        <w:t xml:space="preserve">decide how best to </w:t>
      </w:r>
      <w:r w:rsidR="00772B01">
        <w:rPr>
          <w:lang w:val="en-US"/>
        </w:rPr>
        <w:t>respond to the complaint.</w:t>
      </w:r>
    </w:p>
    <w:p w:rsidR="00B24091" w:rsidRDefault="00B24091" w:rsidP="00B24091">
      <w:pPr>
        <w:rPr>
          <w:lang w:val="en-US"/>
        </w:rPr>
      </w:pPr>
      <w:r>
        <w:rPr>
          <w:lang w:val="en-US"/>
        </w:rPr>
        <w:t>If an accidental release of data or breach of privacy occurs:</w:t>
      </w:r>
    </w:p>
    <w:p w:rsidR="00B24091" w:rsidRDefault="00B24091" w:rsidP="00732CA0">
      <w:pPr>
        <w:numPr>
          <w:ilvl w:val="1"/>
          <w:numId w:val="2"/>
        </w:numPr>
        <w:spacing w:before="0" w:after="0"/>
        <w:ind w:left="476" w:hanging="238"/>
        <w:rPr>
          <w:lang w:val="en-US"/>
        </w:rPr>
      </w:pPr>
      <w:r w:rsidRPr="00B24091">
        <w:rPr>
          <w:lang w:val="en-US"/>
        </w:rPr>
        <w:t>data should be recalled immediately where possible</w:t>
      </w:r>
    </w:p>
    <w:p w:rsidR="00B24091" w:rsidRPr="00B24091" w:rsidRDefault="00B24091" w:rsidP="00732CA0">
      <w:pPr>
        <w:numPr>
          <w:ilvl w:val="1"/>
          <w:numId w:val="2"/>
        </w:numPr>
        <w:spacing w:before="0" w:after="0"/>
        <w:ind w:left="476" w:hanging="238"/>
        <w:rPr>
          <w:lang w:val="en-US"/>
        </w:rPr>
      </w:pPr>
      <w:r w:rsidRPr="00B24091">
        <w:rPr>
          <w:lang w:val="en-US"/>
        </w:rPr>
        <w:t>where the researcher is a student,</w:t>
      </w:r>
      <w:r w:rsidR="00772B01">
        <w:rPr>
          <w:lang w:val="en-US"/>
        </w:rPr>
        <w:t xml:space="preserve"> they must</w:t>
      </w:r>
      <w:r w:rsidRPr="00B24091">
        <w:rPr>
          <w:lang w:val="en-US"/>
        </w:rPr>
        <w:t xml:space="preserve"> immediately inform their supervisor</w:t>
      </w:r>
    </w:p>
    <w:p w:rsidR="00B24091" w:rsidRDefault="00B24091" w:rsidP="00732CA0">
      <w:pPr>
        <w:numPr>
          <w:ilvl w:val="1"/>
          <w:numId w:val="2"/>
        </w:numPr>
        <w:spacing w:before="0" w:after="0"/>
        <w:ind w:left="476" w:hanging="238"/>
        <w:rPr>
          <w:lang w:val="en-US"/>
        </w:rPr>
      </w:pPr>
      <w:r w:rsidRPr="00B24091">
        <w:rPr>
          <w:lang w:val="en-US"/>
        </w:rPr>
        <w:t>the Research Ethics Manager</w:t>
      </w:r>
      <w:r>
        <w:rPr>
          <w:lang w:val="en-US"/>
        </w:rPr>
        <w:t xml:space="preserve"> (Phone: 02 9739 2519 or </w:t>
      </w:r>
      <w:hyperlink r:id="rId10" w:history="1">
        <w:r w:rsidRPr="000F6C47">
          <w:rPr>
            <w:rStyle w:val="Hyperlink"/>
            <w:lang w:val="en-US"/>
          </w:rPr>
          <w:t>ResEthics.Manager@acu.edu.au</w:t>
        </w:r>
      </w:hyperlink>
      <w:r>
        <w:rPr>
          <w:lang w:val="en-US"/>
        </w:rPr>
        <w:t>)</w:t>
      </w:r>
      <w:r w:rsidRPr="00B24091">
        <w:rPr>
          <w:lang w:val="en-US"/>
        </w:rPr>
        <w:t xml:space="preserve"> should be consulted and a plan of action determined</w:t>
      </w:r>
      <w:r w:rsidR="00772B01">
        <w:rPr>
          <w:lang w:val="en-US"/>
        </w:rPr>
        <w:t>.</w:t>
      </w:r>
    </w:p>
    <w:p w:rsidR="00EF581B" w:rsidRDefault="006F7DE9" w:rsidP="00EF581B">
      <w:pPr>
        <w:rPr>
          <w:lang w:val="en-US"/>
        </w:rPr>
      </w:pPr>
      <w:r>
        <w:rPr>
          <w:lang w:val="en-US"/>
        </w:rPr>
        <w:t>I</w:t>
      </w:r>
      <w:r w:rsidR="00C87A23" w:rsidRPr="00C87A23">
        <w:rPr>
          <w:lang w:val="en-US"/>
        </w:rPr>
        <w:t>f an incident</w:t>
      </w:r>
      <w:r>
        <w:rPr>
          <w:lang w:val="en-US"/>
        </w:rPr>
        <w:t>/accident</w:t>
      </w:r>
      <w:r w:rsidR="00C87A23" w:rsidRPr="00C87A23">
        <w:rPr>
          <w:lang w:val="en-US"/>
        </w:rPr>
        <w:t xml:space="preserve"> occurs, then the researcher</w:t>
      </w:r>
      <w:r w:rsidR="00EF581B">
        <w:rPr>
          <w:lang w:val="en-US"/>
        </w:rPr>
        <w:t xml:space="preserve"> must:</w:t>
      </w:r>
    </w:p>
    <w:p w:rsidR="00B24091" w:rsidRDefault="00C87A23" w:rsidP="00732CA0">
      <w:pPr>
        <w:numPr>
          <w:ilvl w:val="1"/>
          <w:numId w:val="2"/>
        </w:numPr>
        <w:spacing w:before="0" w:after="0"/>
        <w:ind w:hanging="238"/>
        <w:rPr>
          <w:lang w:val="en-US"/>
        </w:rPr>
      </w:pPr>
      <w:r w:rsidRPr="00B24091">
        <w:rPr>
          <w:lang w:val="en-US"/>
        </w:rPr>
        <w:t xml:space="preserve">immediately deal with the situation to the best of their ability.  For example, if someone is injured, then first aid should be rendered and assistance sought (e.g. Call an ambulance, take them to a doctor/clinic/hospital as appropriate) </w:t>
      </w:r>
    </w:p>
    <w:p w:rsidR="00C16362" w:rsidRPr="00B24091" w:rsidRDefault="00C16362" w:rsidP="00732CA0">
      <w:pPr>
        <w:numPr>
          <w:ilvl w:val="1"/>
          <w:numId w:val="2"/>
        </w:numPr>
        <w:spacing w:before="0" w:after="0"/>
        <w:ind w:hanging="238"/>
        <w:rPr>
          <w:lang w:val="en-US"/>
        </w:rPr>
      </w:pPr>
      <w:r w:rsidRPr="00B24091">
        <w:rPr>
          <w:lang w:val="en-US"/>
        </w:rPr>
        <w:t>where the researcher is a student,</w:t>
      </w:r>
      <w:r w:rsidR="00772B01">
        <w:rPr>
          <w:lang w:val="en-US"/>
        </w:rPr>
        <w:t xml:space="preserve"> they must</w:t>
      </w:r>
      <w:r w:rsidRPr="00B24091">
        <w:rPr>
          <w:lang w:val="en-US"/>
        </w:rPr>
        <w:t xml:space="preserve"> immediately inform their supervisor</w:t>
      </w:r>
    </w:p>
    <w:p w:rsidR="00C16362" w:rsidRPr="00EF581B" w:rsidRDefault="00772B01" w:rsidP="00732CA0">
      <w:pPr>
        <w:numPr>
          <w:ilvl w:val="1"/>
          <w:numId w:val="2"/>
        </w:numPr>
        <w:spacing w:before="0" w:after="0"/>
        <w:ind w:hanging="238"/>
        <w:rPr>
          <w:lang w:val="en-US"/>
        </w:rPr>
      </w:pPr>
      <w:r>
        <w:rPr>
          <w:lang w:val="en-US"/>
        </w:rPr>
        <w:t xml:space="preserve">the researcher should </w:t>
      </w:r>
      <w:r w:rsidR="00C16362">
        <w:rPr>
          <w:lang w:val="en-US"/>
        </w:rPr>
        <w:t xml:space="preserve">contact the Research Ethics Manager (Phone: 02 9739 2519 or </w:t>
      </w:r>
      <w:hyperlink r:id="rId11" w:history="1">
        <w:r w:rsidR="00B24091" w:rsidRPr="000F6C47">
          <w:rPr>
            <w:rStyle w:val="Hyperlink"/>
            <w:lang w:val="en-US"/>
          </w:rPr>
          <w:t>ResEthics.Manager@acu.edu.au</w:t>
        </w:r>
      </w:hyperlink>
      <w:r w:rsidR="00C16362">
        <w:rPr>
          <w:lang w:val="en-US"/>
        </w:rPr>
        <w:t>) with details of the incident</w:t>
      </w:r>
    </w:p>
    <w:p w:rsidR="00C87A23" w:rsidRDefault="00DE510D" w:rsidP="00732CA0">
      <w:pPr>
        <w:numPr>
          <w:ilvl w:val="1"/>
          <w:numId w:val="2"/>
        </w:numPr>
        <w:spacing w:before="0" w:after="0"/>
        <w:ind w:hanging="238"/>
        <w:rPr>
          <w:lang w:val="en-US"/>
        </w:rPr>
      </w:pPr>
      <w:r>
        <w:rPr>
          <w:lang w:val="en-US"/>
        </w:rPr>
        <w:t>in the event of an injury,</w:t>
      </w:r>
      <w:r w:rsidR="00766BE1">
        <w:rPr>
          <w:lang w:val="en-US"/>
        </w:rPr>
        <w:t xml:space="preserve"> the researcher should</w:t>
      </w:r>
      <w:r>
        <w:rPr>
          <w:lang w:val="en-US"/>
        </w:rPr>
        <w:t xml:space="preserve"> </w:t>
      </w:r>
      <w:r w:rsidR="00C87A23" w:rsidRPr="00C87A23">
        <w:rPr>
          <w:lang w:val="en-US"/>
        </w:rPr>
        <w:t xml:space="preserve">complete a </w:t>
      </w:r>
      <w:hyperlink r:id="rId12" w:history="1">
        <w:r w:rsidR="00C87A23" w:rsidRPr="00C87A23">
          <w:rPr>
            <w:rStyle w:val="Hyperlink"/>
            <w:lang w:val="en-US"/>
          </w:rPr>
          <w:t xml:space="preserve">Riskware </w:t>
        </w:r>
      </w:hyperlink>
      <w:r w:rsidR="00C87A23" w:rsidRPr="00C87A23">
        <w:rPr>
          <w:lang w:val="en-US"/>
        </w:rPr>
        <w:t xml:space="preserve">report on line </w:t>
      </w:r>
      <w:r w:rsidR="00C16362">
        <w:rPr>
          <w:lang w:val="en-US"/>
        </w:rPr>
        <w:t>in accordance with ACU’s</w:t>
      </w:r>
      <w:r w:rsidR="00C16362" w:rsidRPr="00C87A23">
        <w:rPr>
          <w:lang w:val="en-US"/>
        </w:rPr>
        <w:t xml:space="preserve"> Risk </w:t>
      </w:r>
      <w:r w:rsidR="00C16362">
        <w:rPr>
          <w:lang w:val="en-US"/>
        </w:rPr>
        <w:t>Management Policy and Procedure, and</w:t>
      </w:r>
    </w:p>
    <w:p w:rsidR="00C87A23" w:rsidRDefault="00C16362" w:rsidP="00732CA0">
      <w:pPr>
        <w:numPr>
          <w:ilvl w:val="2"/>
          <w:numId w:val="2"/>
        </w:numPr>
        <w:spacing w:before="0" w:after="0"/>
        <w:ind w:hanging="238"/>
        <w:rPr>
          <w:lang w:val="en-US"/>
        </w:rPr>
      </w:pPr>
      <w:r>
        <w:rPr>
          <w:lang w:val="en-US"/>
        </w:rPr>
        <w:t>n</w:t>
      </w:r>
      <w:r w:rsidR="00C87A23" w:rsidRPr="00C87A23">
        <w:rPr>
          <w:lang w:val="en-US"/>
        </w:rPr>
        <w:t xml:space="preserve">ominate </w:t>
      </w:r>
      <w:r>
        <w:rPr>
          <w:lang w:val="en-US"/>
        </w:rPr>
        <w:t>the Research Ethics Manager, Susanna Gorman (to view the incident (see below)</w:t>
      </w:r>
      <w:r w:rsidR="00766BE1">
        <w:rPr>
          <w:lang w:val="en-US"/>
        </w:rPr>
        <w:t>.</w:t>
      </w:r>
      <w:bookmarkStart w:id="0" w:name="_GoBack"/>
      <w:bookmarkEnd w:id="0"/>
    </w:p>
    <w:p w:rsidR="00EF581B" w:rsidRPr="00EF581B" w:rsidRDefault="00EF581B" w:rsidP="00EF581B">
      <w:pPr>
        <w:pStyle w:val="ListParagraph"/>
        <w:numPr>
          <w:ilvl w:val="0"/>
          <w:numId w:val="2"/>
        </w:numPr>
        <w:rPr>
          <w:rFonts w:ascii="Myriad Pro" w:hAnsi="Myriad Pro"/>
          <w:b/>
        </w:rPr>
      </w:pPr>
      <w:r w:rsidRPr="00EF581B">
        <w:rPr>
          <w:rFonts w:ascii="Myriad Pro" w:hAnsi="Myriad Pro"/>
          <w:b/>
        </w:rPr>
        <w:lastRenderedPageBreak/>
        <w:t xml:space="preserve">Click on the Invite tab at the top of the report (see above) to view this tab (below) </w:t>
      </w:r>
      <w:r>
        <w:rPr>
          <w:noProof/>
          <w:lang w:eastAsia="en-AU"/>
        </w:rPr>
        <w:drawing>
          <wp:inline distT="0" distB="0" distL="0" distR="0" wp14:anchorId="6D785C26" wp14:editId="3D7422A7">
            <wp:extent cx="5724525" cy="300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013573"/>
                    </a:xfrm>
                    <a:prstGeom prst="rect">
                      <a:avLst/>
                    </a:prstGeom>
                  </pic:spPr>
                </pic:pic>
              </a:graphicData>
            </a:graphic>
          </wp:inline>
        </w:drawing>
      </w:r>
    </w:p>
    <w:p w:rsidR="00EF581B" w:rsidRDefault="00EF581B" w:rsidP="00EF581B">
      <w:pPr>
        <w:pStyle w:val="Heading2"/>
        <w:rPr>
          <w:lang w:val="en-US"/>
        </w:rPr>
      </w:pPr>
      <w:r>
        <w:rPr>
          <w:lang w:val="en-US"/>
        </w:rPr>
        <w:t>Research Ethics Manager</w:t>
      </w:r>
    </w:p>
    <w:p w:rsidR="00C87A23" w:rsidRPr="00C87A23" w:rsidRDefault="00C87A23" w:rsidP="00EF581B">
      <w:pPr>
        <w:rPr>
          <w:lang w:val="en-US"/>
        </w:rPr>
      </w:pPr>
      <w:r w:rsidRPr="00C87A23">
        <w:rPr>
          <w:lang w:val="en-US"/>
        </w:rPr>
        <w:t>The Research Ethics Manager</w:t>
      </w:r>
      <w:r w:rsidR="00EF581B">
        <w:rPr>
          <w:lang w:val="en-US"/>
        </w:rPr>
        <w:t xml:space="preserve"> (REM)</w:t>
      </w:r>
      <w:r w:rsidRPr="00C87A23">
        <w:rPr>
          <w:lang w:val="en-US"/>
        </w:rPr>
        <w:t xml:space="preserve"> </w:t>
      </w:r>
      <w:r w:rsidR="00EF581B">
        <w:rPr>
          <w:lang w:val="en-US"/>
        </w:rPr>
        <w:t>will</w:t>
      </w:r>
      <w:r w:rsidRPr="00C87A23">
        <w:rPr>
          <w:lang w:val="en-US"/>
        </w:rPr>
        <w:t xml:space="preserve"> review the report and determine:</w:t>
      </w:r>
    </w:p>
    <w:p w:rsidR="00C87A23" w:rsidRDefault="00C16362" w:rsidP="00732CA0">
      <w:pPr>
        <w:numPr>
          <w:ilvl w:val="1"/>
          <w:numId w:val="2"/>
        </w:numPr>
        <w:spacing w:before="0" w:after="0"/>
        <w:ind w:left="476" w:hanging="238"/>
        <w:rPr>
          <w:lang w:val="en-US"/>
        </w:rPr>
      </w:pPr>
      <w:r>
        <w:rPr>
          <w:lang w:val="en-US"/>
        </w:rPr>
        <w:t>t</w:t>
      </w:r>
      <w:r w:rsidR="00C87A23" w:rsidRPr="00C87A23">
        <w:rPr>
          <w:lang w:val="en-US"/>
        </w:rPr>
        <w:t>he impact on the participant/or member of the research team</w:t>
      </w:r>
    </w:p>
    <w:p w:rsidR="00EF581B" w:rsidRDefault="00EF581B" w:rsidP="00732CA0">
      <w:pPr>
        <w:numPr>
          <w:ilvl w:val="1"/>
          <w:numId w:val="2"/>
        </w:numPr>
        <w:spacing w:before="0" w:after="0"/>
        <w:ind w:left="476" w:hanging="238"/>
        <w:rPr>
          <w:lang w:val="en-US"/>
        </w:rPr>
      </w:pPr>
      <w:r>
        <w:rPr>
          <w:lang w:val="en-US"/>
        </w:rPr>
        <w:t>whether Finance needs to be informed for insurance purposes</w:t>
      </w:r>
    </w:p>
    <w:p w:rsidR="00EF581B" w:rsidRDefault="00EF581B" w:rsidP="00732CA0">
      <w:pPr>
        <w:numPr>
          <w:ilvl w:val="1"/>
          <w:numId w:val="2"/>
        </w:numPr>
        <w:spacing w:before="0" w:after="0"/>
        <w:ind w:left="476" w:hanging="238"/>
        <w:rPr>
          <w:lang w:val="en-US"/>
        </w:rPr>
      </w:pPr>
      <w:r>
        <w:rPr>
          <w:lang w:val="en-US"/>
        </w:rPr>
        <w:t>whether Office of General Counsel need</w:t>
      </w:r>
      <w:r w:rsidR="00085CDD">
        <w:rPr>
          <w:lang w:val="en-US"/>
        </w:rPr>
        <w:t>s</w:t>
      </w:r>
      <w:r>
        <w:rPr>
          <w:lang w:val="en-US"/>
        </w:rPr>
        <w:t xml:space="preserve"> to be informed</w:t>
      </w:r>
    </w:p>
    <w:p w:rsidR="00DE510D" w:rsidRPr="00C87A23" w:rsidRDefault="00DE510D" w:rsidP="00732CA0">
      <w:pPr>
        <w:numPr>
          <w:ilvl w:val="1"/>
          <w:numId w:val="2"/>
        </w:numPr>
        <w:spacing w:before="0" w:after="0"/>
        <w:ind w:left="476" w:hanging="238"/>
        <w:rPr>
          <w:lang w:val="en-US"/>
        </w:rPr>
      </w:pPr>
      <w:r>
        <w:rPr>
          <w:lang w:val="en-US"/>
        </w:rPr>
        <w:t>w</w:t>
      </w:r>
      <w:r w:rsidRPr="00C87A23">
        <w:rPr>
          <w:lang w:val="en-US"/>
        </w:rPr>
        <w:t xml:space="preserve">hether or not it </w:t>
      </w:r>
      <w:r>
        <w:rPr>
          <w:lang w:val="en-US"/>
        </w:rPr>
        <w:t>may be</w:t>
      </w:r>
      <w:r w:rsidRPr="00C87A23">
        <w:rPr>
          <w:lang w:val="en-US"/>
        </w:rPr>
        <w:t xml:space="preserve"> necessary to suspend the protocol pending investigation</w:t>
      </w:r>
    </w:p>
    <w:p w:rsidR="00C87A23" w:rsidRPr="00C87A23" w:rsidRDefault="00C16362" w:rsidP="00732CA0">
      <w:pPr>
        <w:numPr>
          <w:ilvl w:val="1"/>
          <w:numId w:val="2"/>
        </w:numPr>
        <w:spacing w:before="0" w:after="0"/>
        <w:ind w:left="476" w:hanging="238"/>
        <w:rPr>
          <w:lang w:val="en-US"/>
        </w:rPr>
      </w:pPr>
      <w:r>
        <w:rPr>
          <w:lang w:val="en-US"/>
        </w:rPr>
        <w:t>w</w:t>
      </w:r>
      <w:r w:rsidR="00C87A23" w:rsidRPr="00C87A23">
        <w:rPr>
          <w:lang w:val="en-US"/>
        </w:rPr>
        <w:t xml:space="preserve">hether the injury/incident occurred as a result of a breach of approved protocol </w:t>
      </w:r>
    </w:p>
    <w:p w:rsidR="00C87A23" w:rsidRPr="00C87A23" w:rsidRDefault="00DE510D" w:rsidP="00732CA0">
      <w:pPr>
        <w:numPr>
          <w:ilvl w:val="1"/>
          <w:numId w:val="2"/>
        </w:numPr>
        <w:spacing w:before="0" w:after="0"/>
        <w:ind w:left="476" w:hanging="238"/>
        <w:rPr>
          <w:lang w:val="en-US"/>
        </w:rPr>
      </w:pPr>
      <w:r>
        <w:rPr>
          <w:lang w:val="en-US"/>
        </w:rPr>
        <w:t>if</w:t>
      </w:r>
      <w:r w:rsidR="00C87A23" w:rsidRPr="00C87A23">
        <w:rPr>
          <w:lang w:val="en-US"/>
        </w:rPr>
        <w:t xml:space="preserve"> the </w:t>
      </w:r>
      <w:r w:rsidR="00C16362">
        <w:rPr>
          <w:lang w:val="en-US"/>
        </w:rPr>
        <w:t>incident</w:t>
      </w:r>
      <w:r w:rsidR="00C87A23" w:rsidRPr="00C87A23">
        <w:rPr>
          <w:lang w:val="en-US"/>
        </w:rPr>
        <w:t xml:space="preserve"> </w:t>
      </w:r>
      <w:r w:rsidR="00C16362" w:rsidRPr="00C87A23">
        <w:rPr>
          <w:lang w:val="en-US"/>
        </w:rPr>
        <w:t>occur</w:t>
      </w:r>
      <w:r w:rsidR="00C16362">
        <w:rPr>
          <w:lang w:val="en-US"/>
        </w:rPr>
        <w:t>red</w:t>
      </w:r>
      <w:r w:rsidR="00C87A23" w:rsidRPr="00C87A23">
        <w:rPr>
          <w:lang w:val="en-US"/>
        </w:rPr>
        <w:t xml:space="preserve"> due to a br</w:t>
      </w:r>
      <w:r w:rsidR="00C16362">
        <w:rPr>
          <w:lang w:val="en-US"/>
        </w:rPr>
        <w:t xml:space="preserve">each of the approved protocol, </w:t>
      </w:r>
      <w:r>
        <w:rPr>
          <w:lang w:val="en-US"/>
        </w:rPr>
        <w:t xml:space="preserve">in the first instance </w:t>
      </w:r>
      <w:r w:rsidR="00C87A23" w:rsidRPr="00C87A23">
        <w:rPr>
          <w:lang w:val="en-US"/>
        </w:rPr>
        <w:t>the Chair of the HREC</w:t>
      </w:r>
      <w:r>
        <w:rPr>
          <w:lang w:val="en-US"/>
        </w:rPr>
        <w:t xml:space="preserve"> should be informed and then the matter referred to t</w:t>
      </w:r>
      <w:r w:rsidR="00C87A23" w:rsidRPr="00C87A23">
        <w:rPr>
          <w:lang w:val="en-US"/>
        </w:rPr>
        <w:t>he Pro Vice-Chancellor Research</w:t>
      </w:r>
    </w:p>
    <w:p w:rsidR="00C87A23" w:rsidRPr="00C87A23" w:rsidRDefault="00085CDD" w:rsidP="00732CA0">
      <w:pPr>
        <w:numPr>
          <w:ilvl w:val="1"/>
          <w:numId w:val="2"/>
        </w:numPr>
        <w:spacing w:before="0" w:after="0"/>
        <w:ind w:left="476" w:hanging="238"/>
        <w:rPr>
          <w:lang w:val="en-US"/>
        </w:rPr>
      </w:pPr>
      <w:r>
        <w:rPr>
          <w:lang w:val="en-US"/>
        </w:rPr>
        <w:t>where</w:t>
      </w:r>
      <w:r w:rsidR="00C87A23" w:rsidRPr="00C87A23">
        <w:rPr>
          <w:lang w:val="en-US"/>
        </w:rPr>
        <w:t xml:space="preserve"> the incident was accident</w:t>
      </w:r>
      <w:r w:rsidR="00C16362">
        <w:rPr>
          <w:lang w:val="en-US"/>
        </w:rPr>
        <w:t>al</w:t>
      </w:r>
      <w:r w:rsidR="00C87A23" w:rsidRPr="00C87A23">
        <w:rPr>
          <w:lang w:val="en-US"/>
        </w:rPr>
        <w:t xml:space="preserve"> and did not involve a deviation from the approved protocol, then the REM should in consultation with the Chair of the HREC</w:t>
      </w:r>
      <w:r>
        <w:rPr>
          <w:lang w:val="en-US"/>
        </w:rPr>
        <w:t xml:space="preserve"> and the researcher </w:t>
      </w:r>
      <w:r w:rsidR="00C87A23" w:rsidRPr="00C87A23">
        <w:rPr>
          <w:lang w:val="en-US"/>
        </w:rPr>
        <w:t xml:space="preserve"> determine whether or not th</w:t>
      </w:r>
      <w:r w:rsidR="004C0C7C">
        <w:rPr>
          <w:lang w:val="en-US"/>
        </w:rPr>
        <w:t xml:space="preserve">e research protocol requires a </w:t>
      </w:r>
      <w:r w:rsidR="00C87A23" w:rsidRPr="00C87A23">
        <w:rPr>
          <w:lang w:val="en-US"/>
        </w:rPr>
        <w:t>modification</w:t>
      </w:r>
      <w:r>
        <w:rPr>
          <w:lang w:val="en-US"/>
        </w:rPr>
        <w:t xml:space="preserve"> to prevent similar incidents occurring in future</w:t>
      </w:r>
    </w:p>
    <w:p w:rsidR="00C87A23" w:rsidRPr="00C87A23" w:rsidRDefault="00732CA0" w:rsidP="00732CA0">
      <w:pPr>
        <w:numPr>
          <w:ilvl w:val="1"/>
          <w:numId w:val="2"/>
        </w:numPr>
        <w:spacing w:before="0" w:after="0"/>
        <w:ind w:left="476" w:hanging="238"/>
        <w:rPr>
          <w:lang w:val="en-US"/>
        </w:rPr>
      </w:pPr>
      <w:r>
        <w:rPr>
          <w:lang w:val="en-US"/>
        </w:rPr>
        <w:t>a</w:t>
      </w:r>
      <w:r w:rsidR="00C87A23" w:rsidRPr="00C87A23">
        <w:rPr>
          <w:lang w:val="en-US"/>
        </w:rPr>
        <w:t xml:space="preserve"> report should be prepared to be provided to the</w:t>
      </w:r>
      <w:r w:rsidR="00EF581B">
        <w:rPr>
          <w:lang w:val="en-US"/>
        </w:rPr>
        <w:t xml:space="preserve"> researcher’s</w:t>
      </w:r>
      <w:r w:rsidR="00C87A23" w:rsidRPr="00C87A23">
        <w:rPr>
          <w:lang w:val="en-US"/>
        </w:rPr>
        <w:t xml:space="preserve"> line manager and relevant ADR/Institute Director, and to the PVCR  </w:t>
      </w:r>
    </w:p>
    <w:p w:rsidR="00C87A23" w:rsidRPr="00C87A23" w:rsidRDefault="00732CA0" w:rsidP="00732CA0">
      <w:pPr>
        <w:numPr>
          <w:ilvl w:val="1"/>
          <w:numId w:val="2"/>
        </w:numPr>
        <w:spacing w:before="0" w:after="0"/>
        <w:ind w:left="476" w:hanging="238"/>
        <w:rPr>
          <w:lang w:val="en-US"/>
        </w:rPr>
      </w:pPr>
      <w:r>
        <w:rPr>
          <w:lang w:val="en-US"/>
        </w:rPr>
        <w:t>a</w:t>
      </w:r>
      <w:r w:rsidR="00C87A23" w:rsidRPr="00C87A23">
        <w:rPr>
          <w:lang w:val="en-US"/>
        </w:rPr>
        <w:t xml:space="preserve"> </w:t>
      </w:r>
      <w:r>
        <w:rPr>
          <w:lang w:val="en-US"/>
        </w:rPr>
        <w:t>r</w:t>
      </w:r>
      <w:r w:rsidR="00C87A23" w:rsidRPr="00C87A23">
        <w:rPr>
          <w:lang w:val="en-US"/>
        </w:rPr>
        <w:t>eport shall be provided to the next HREC meeting for the information of the Committee</w:t>
      </w:r>
    </w:p>
    <w:p w:rsidR="009C4C98" w:rsidRPr="00732CA0" w:rsidRDefault="00732CA0" w:rsidP="00732CA0">
      <w:pPr>
        <w:numPr>
          <w:ilvl w:val="1"/>
          <w:numId w:val="2"/>
        </w:numPr>
        <w:spacing w:before="0" w:after="0"/>
        <w:ind w:left="476" w:hanging="238"/>
        <w:rPr>
          <w:lang w:val="en-US"/>
        </w:rPr>
      </w:pPr>
      <w:r>
        <w:rPr>
          <w:lang w:val="en-US"/>
        </w:rPr>
        <w:t>t</w:t>
      </w:r>
      <w:r w:rsidR="00C87A23" w:rsidRPr="00C87A23">
        <w:rPr>
          <w:lang w:val="en-US"/>
        </w:rPr>
        <w:t>he number</w:t>
      </w:r>
      <w:r w:rsidR="00DE510D">
        <w:rPr>
          <w:lang w:val="en-US"/>
        </w:rPr>
        <w:t xml:space="preserve"> and types </w:t>
      </w:r>
      <w:r w:rsidR="00C87A23" w:rsidRPr="00C87A23">
        <w:rPr>
          <w:lang w:val="en-US"/>
        </w:rPr>
        <w:t>of incidents will be reported to the University in the annual report</w:t>
      </w:r>
      <w:r w:rsidR="00766BE1">
        <w:rPr>
          <w:lang w:val="en-US"/>
        </w:rPr>
        <w:t>.</w:t>
      </w:r>
    </w:p>
    <w:p w:rsidR="009C4C98" w:rsidRDefault="009C4C98"/>
    <w:sectPr w:rsidR="009C4C98">
      <w:headerReference w:type="default" r:id="rId14"/>
      <w:footerReference w:type="default" r:id="rId15"/>
      <w:pgSz w:w="11900" w:h="16840"/>
      <w:pgMar w:top="1598" w:right="1240" w:bottom="1440" w:left="12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26" w:rsidRDefault="00C31426">
      <w:pPr>
        <w:spacing w:before="0" w:after="0"/>
      </w:pPr>
      <w:r>
        <w:separator/>
      </w:r>
    </w:p>
  </w:endnote>
  <w:endnote w:type="continuationSeparator" w:id="0">
    <w:p w:rsidR="00C31426" w:rsidRDefault="00C314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9F" w:rsidRPr="00766BE1" w:rsidRDefault="00766BE1" w:rsidP="00766BE1">
    <w:pPr>
      <w:pBdr>
        <w:top w:val="single" w:sz="4" w:space="1" w:color="auto"/>
      </w:pBdr>
      <w:tabs>
        <w:tab w:val="center" w:pos="4710"/>
        <w:tab w:val="right" w:pos="9420"/>
      </w:tabs>
      <w:rPr>
        <w:i/>
        <w:sz w:val="16"/>
        <w:szCs w:val="16"/>
      </w:rPr>
    </w:pPr>
    <w:r w:rsidRPr="00766BE1">
      <w:rPr>
        <w:i/>
        <w:sz w:val="16"/>
        <w:szCs w:val="16"/>
      </w:rPr>
      <w:t xml:space="preserve">Page </w:t>
    </w:r>
    <w:r w:rsidR="008D2C15" w:rsidRPr="00766BE1">
      <w:rPr>
        <w:i/>
        <w:sz w:val="16"/>
        <w:szCs w:val="16"/>
      </w:rPr>
      <w:fldChar w:fldCharType="begin"/>
    </w:r>
    <w:r w:rsidR="008D2C15" w:rsidRPr="00766BE1">
      <w:rPr>
        <w:i/>
        <w:sz w:val="16"/>
        <w:szCs w:val="16"/>
      </w:rPr>
      <w:instrText xml:space="preserve"> PAGE </w:instrText>
    </w:r>
    <w:r w:rsidR="008D2C15" w:rsidRPr="00766BE1">
      <w:rPr>
        <w:i/>
        <w:sz w:val="16"/>
        <w:szCs w:val="16"/>
      </w:rPr>
      <w:fldChar w:fldCharType="separate"/>
    </w:r>
    <w:r>
      <w:rPr>
        <w:i/>
        <w:noProof/>
        <w:sz w:val="16"/>
        <w:szCs w:val="16"/>
      </w:rPr>
      <w:t>1</w:t>
    </w:r>
    <w:r w:rsidR="008D2C15" w:rsidRPr="00766BE1">
      <w:rPr>
        <w:i/>
        <w:sz w:val="16"/>
        <w:szCs w:val="16"/>
      </w:rPr>
      <w:fldChar w:fldCharType="end"/>
    </w:r>
    <w:r w:rsidRPr="00766BE1">
      <w:rPr>
        <w:i/>
        <w:sz w:val="16"/>
        <w:szCs w:val="16"/>
      </w:rPr>
      <w:t xml:space="preserve"> – </w:t>
    </w:r>
    <w:r>
      <w:rPr>
        <w:i/>
        <w:sz w:val="16"/>
        <w:szCs w:val="16"/>
      </w:rPr>
      <w:t xml:space="preserve">ACU </w:t>
    </w:r>
    <w:r w:rsidRPr="00766BE1">
      <w:rPr>
        <w:i/>
        <w:sz w:val="16"/>
        <w:szCs w:val="16"/>
      </w:rPr>
      <w:t>HREC Incidents guidelines –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26" w:rsidRDefault="00C31426">
      <w:pPr>
        <w:spacing w:before="0" w:after="0"/>
      </w:pPr>
      <w:r>
        <w:separator/>
      </w:r>
    </w:p>
  </w:footnote>
  <w:footnote w:type="continuationSeparator" w:id="0">
    <w:p w:rsidR="00C31426" w:rsidRDefault="00C3142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9F" w:rsidRDefault="008D2C15">
    <w:pPr>
      <w:tabs>
        <w:tab w:val="center" w:pos="4710"/>
        <w:tab w:val="right" w:pos="9420"/>
      </w:tabs>
    </w:pPr>
    <w:r>
      <w:tab/>
    </w:r>
    <w:r>
      <w:tab/>
    </w:r>
    <w:r w:rsidR="00DE510D">
      <w:fldChar w:fldCharType="begin"/>
    </w:r>
    <w:r w:rsidR="00DE510D">
      <w:rPr>
        <w:lang w:val="en-US"/>
      </w:rPr>
      <w:instrText xml:space="preserve"> DATE  \@ "d MMMM yyyy" </w:instrText>
    </w:r>
    <w:r w:rsidR="00DE510D">
      <w:fldChar w:fldCharType="separate"/>
    </w:r>
    <w:r w:rsidR="00B24135">
      <w:rPr>
        <w:noProof/>
        <w:lang w:val="en-US"/>
      </w:rPr>
      <w:t>21 June 2017</w:t>
    </w:r>
    <w:r w:rsidR="00DE510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E0592"/>
    <w:multiLevelType w:val="hybridMultilevel"/>
    <w:tmpl w:val="ABE893D8"/>
    <w:styleLink w:val="NoteTaking"/>
    <w:lvl w:ilvl="0" w:tplc="446C3F7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4588C8E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ADB6D43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867CCF3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018E0C9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848C70F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5A7838A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E1E145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6F464A0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nsid w:val="1C005AD5"/>
    <w:multiLevelType w:val="hybridMultilevel"/>
    <w:tmpl w:val="C33C5CF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
    <w:nsid w:val="28D0624A"/>
    <w:multiLevelType w:val="hybridMultilevel"/>
    <w:tmpl w:val="ABE893D8"/>
    <w:numStyleLink w:val="NoteTaking"/>
  </w:abstractNum>
  <w:abstractNum w:abstractNumId="3">
    <w:nsid w:val="3FB418AD"/>
    <w:multiLevelType w:val="hybridMultilevel"/>
    <w:tmpl w:val="9B8A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B805AB7"/>
    <w:multiLevelType w:val="hybridMultilevel"/>
    <w:tmpl w:val="C3BED7E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num w:numId="1">
    <w:abstractNumId w:val="0"/>
  </w:num>
  <w:num w:numId="2">
    <w:abstractNumId w:val="2"/>
  </w:num>
  <w:num w:numId="3">
    <w:abstractNumId w:val="2"/>
    <w:lvlOverride w:ilvl="0">
      <w:lvl w:ilvl="0" w:tplc="00D669A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ED160DA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00F63DA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B964CE9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B17EB43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BC2A2E2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8064EF7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A1F4B6B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444EB0A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23"/>
    <w:rsid w:val="00085CDD"/>
    <w:rsid w:val="004C0C7C"/>
    <w:rsid w:val="006C723D"/>
    <w:rsid w:val="006F7DE9"/>
    <w:rsid w:val="00732CA0"/>
    <w:rsid w:val="00766BE1"/>
    <w:rsid w:val="00772B01"/>
    <w:rsid w:val="0083563C"/>
    <w:rsid w:val="008D2C15"/>
    <w:rsid w:val="008F2D0C"/>
    <w:rsid w:val="009C4C98"/>
    <w:rsid w:val="009F1ED7"/>
    <w:rsid w:val="00B24091"/>
    <w:rsid w:val="00B24135"/>
    <w:rsid w:val="00BF5696"/>
    <w:rsid w:val="00C07C89"/>
    <w:rsid w:val="00C16362"/>
    <w:rsid w:val="00C31426"/>
    <w:rsid w:val="00C87A23"/>
    <w:rsid w:val="00DE510D"/>
    <w:rsid w:val="00EF581B"/>
    <w:rsid w:val="00F15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C07C89"/>
    <w:rPr>
      <w:rFonts w:ascii="Arial" w:hAnsi="Arial" w:cs="Arial"/>
      <w:szCs w:val="24"/>
    </w:rPr>
  </w:style>
  <w:style w:type="paragraph" w:styleId="Heading1">
    <w:name w:val="heading 1"/>
    <w:basedOn w:val="Normal"/>
    <w:next w:val="Normal"/>
    <w:link w:val="Heading1Char"/>
    <w:uiPriority w:val="9"/>
    <w:qFormat/>
    <w:rsid w:val="00EF5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58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teTaking">
    <w:name w:val="Note Taking"/>
    <w:rsid w:val="00C87A23"/>
    <w:pPr>
      <w:numPr>
        <w:numId w:val="1"/>
      </w:numPr>
    </w:pPr>
  </w:style>
  <w:style w:type="paragraph" w:styleId="Header">
    <w:name w:val="header"/>
    <w:basedOn w:val="Normal"/>
    <w:link w:val="HeaderChar"/>
    <w:uiPriority w:val="99"/>
    <w:unhideWhenUsed/>
    <w:rsid w:val="00C87A23"/>
    <w:pPr>
      <w:pBdr>
        <w:top w:val="nil"/>
        <w:left w:val="nil"/>
        <w:bottom w:val="nil"/>
        <w:right w:val="nil"/>
        <w:between w:val="nil"/>
        <w:bar w:val="nil"/>
      </w:pBdr>
      <w:tabs>
        <w:tab w:val="center" w:pos="4513"/>
        <w:tab w:val="right" w:pos="9026"/>
      </w:tabs>
      <w:spacing w:before="0" w:after="0"/>
    </w:pPr>
    <w:rPr>
      <w:rFonts w:ascii="Times New Roman" w:eastAsia="Arial Unicode MS" w:hAnsi="Times New Roman" w:cs="Times New Roman"/>
      <w:sz w:val="24"/>
      <w:bdr w:val="nil"/>
      <w:lang w:val="en-US"/>
    </w:rPr>
  </w:style>
  <w:style w:type="character" w:customStyle="1" w:styleId="HeaderChar">
    <w:name w:val="Header Char"/>
    <w:basedOn w:val="DefaultParagraphFont"/>
    <w:link w:val="Header"/>
    <w:uiPriority w:val="99"/>
    <w:rsid w:val="00C87A23"/>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87A23"/>
    <w:pPr>
      <w:pBdr>
        <w:top w:val="nil"/>
        <w:left w:val="nil"/>
        <w:bottom w:val="nil"/>
        <w:right w:val="nil"/>
        <w:between w:val="nil"/>
        <w:bar w:val="nil"/>
      </w:pBdr>
      <w:tabs>
        <w:tab w:val="center" w:pos="4513"/>
        <w:tab w:val="right" w:pos="9026"/>
      </w:tabs>
      <w:spacing w:before="0" w:after="0"/>
    </w:pPr>
    <w:rPr>
      <w:rFonts w:ascii="Times New Roman" w:eastAsia="Arial Unicode MS" w:hAnsi="Times New Roman" w:cs="Times New Roman"/>
      <w:sz w:val="24"/>
      <w:bdr w:val="nil"/>
      <w:lang w:val="en-US"/>
    </w:rPr>
  </w:style>
  <w:style w:type="character" w:customStyle="1" w:styleId="FooterChar">
    <w:name w:val="Footer Char"/>
    <w:basedOn w:val="DefaultParagraphFont"/>
    <w:link w:val="Footer"/>
    <w:uiPriority w:val="99"/>
    <w:rsid w:val="00C87A23"/>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C87A23"/>
    <w:rPr>
      <w:color w:val="0000FF" w:themeColor="hyperlink"/>
      <w:u w:val="single"/>
    </w:rPr>
  </w:style>
  <w:style w:type="paragraph" w:styleId="BalloonText">
    <w:name w:val="Balloon Text"/>
    <w:basedOn w:val="Normal"/>
    <w:link w:val="BalloonTextChar"/>
    <w:uiPriority w:val="99"/>
    <w:semiHidden/>
    <w:unhideWhenUsed/>
    <w:rsid w:val="00C87A2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A23"/>
    <w:rPr>
      <w:rFonts w:ascii="Tahoma" w:hAnsi="Tahoma" w:cs="Tahoma"/>
      <w:sz w:val="16"/>
      <w:szCs w:val="16"/>
    </w:rPr>
  </w:style>
  <w:style w:type="paragraph" w:styleId="Title">
    <w:name w:val="Title"/>
    <w:basedOn w:val="Normal"/>
    <w:next w:val="Normal"/>
    <w:link w:val="TitleChar"/>
    <w:uiPriority w:val="10"/>
    <w:qFormat/>
    <w:rsid w:val="00C87A2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7A2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F581B"/>
    <w:pPr>
      <w:ind w:left="720"/>
      <w:contextualSpacing/>
    </w:pPr>
  </w:style>
  <w:style w:type="character" w:customStyle="1" w:styleId="Heading1Char">
    <w:name w:val="Heading 1 Char"/>
    <w:basedOn w:val="DefaultParagraphFont"/>
    <w:link w:val="Heading1"/>
    <w:uiPriority w:val="9"/>
    <w:rsid w:val="00EF58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581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E510D"/>
    <w:rPr>
      <w:sz w:val="16"/>
      <w:szCs w:val="16"/>
    </w:rPr>
  </w:style>
  <w:style w:type="paragraph" w:styleId="CommentText">
    <w:name w:val="annotation text"/>
    <w:basedOn w:val="Normal"/>
    <w:link w:val="CommentTextChar"/>
    <w:uiPriority w:val="99"/>
    <w:semiHidden/>
    <w:unhideWhenUsed/>
    <w:rsid w:val="00DE510D"/>
    <w:rPr>
      <w:sz w:val="20"/>
      <w:szCs w:val="20"/>
    </w:rPr>
  </w:style>
  <w:style w:type="character" w:customStyle="1" w:styleId="CommentTextChar">
    <w:name w:val="Comment Text Char"/>
    <w:basedOn w:val="DefaultParagraphFont"/>
    <w:link w:val="CommentText"/>
    <w:uiPriority w:val="99"/>
    <w:semiHidden/>
    <w:rsid w:val="00DE51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E510D"/>
    <w:rPr>
      <w:b/>
      <w:bCs/>
    </w:rPr>
  </w:style>
  <w:style w:type="character" w:customStyle="1" w:styleId="CommentSubjectChar">
    <w:name w:val="Comment Subject Char"/>
    <w:basedOn w:val="CommentTextChar"/>
    <w:link w:val="CommentSubject"/>
    <w:uiPriority w:val="99"/>
    <w:semiHidden/>
    <w:rsid w:val="00DE510D"/>
    <w:rPr>
      <w:rFonts w:ascii="Arial" w:hAnsi="Arial" w:cs="Arial"/>
      <w:b/>
      <w:bCs/>
      <w:sz w:val="20"/>
      <w:szCs w:val="20"/>
    </w:rPr>
  </w:style>
  <w:style w:type="character" w:styleId="PlaceholderText">
    <w:name w:val="Placeholder Text"/>
    <w:basedOn w:val="DefaultParagraphFont"/>
    <w:uiPriority w:val="99"/>
    <w:semiHidden/>
    <w:rsid w:val="00766B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C07C89"/>
    <w:rPr>
      <w:rFonts w:ascii="Arial" w:hAnsi="Arial" w:cs="Arial"/>
      <w:szCs w:val="24"/>
    </w:rPr>
  </w:style>
  <w:style w:type="paragraph" w:styleId="Heading1">
    <w:name w:val="heading 1"/>
    <w:basedOn w:val="Normal"/>
    <w:next w:val="Normal"/>
    <w:link w:val="Heading1Char"/>
    <w:uiPriority w:val="9"/>
    <w:qFormat/>
    <w:rsid w:val="00EF5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58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teTaking">
    <w:name w:val="Note Taking"/>
    <w:rsid w:val="00C87A23"/>
    <w:pPr>
      <w:numPr>
        <w:numId w:val="1"/>
      </w:numPr>
    </w:pPr>
  </w:style>
  <w:style w:type="paragraph" w:styleId="Header">
    <w:name w:val="header"/>
    <w:basedOn w:val="Normal"/>
    <w:link w:val="HeaderChar"/>
    <w:uiPriority w:val="99"/>
    <w:unhideWhenUsed/>
    <w:rsid w:val="00C87A23"/>
    <w:pPr>
      <w:pBdr>
        <w:top w:val="nil"/>
        <w:left w:val="nil"/>
        <w:bottom w:val="nil"/>
        <w:right w:val="nil"/>
        <w:between w:val="nil"/>
        <w:bar w:val="nil"/>
      </w:pBdr>
      <w:tabs>
        <w:tab w:val="center" w:pos="4513"/>
        <w:tab w:val="right" w:pos="9026"/>
      </w:tabs>
      <w:spacing w:before="0" w:after="0"/>
    </w:pPr>
    <w:rPr>
      <w:rFonts w:ascii="Times New Roman" w:eastAsia="Arial Unicode MS" w:hAnsi="Times New Roman" w:cs="Times New Roman"/>
      <w:sz w:val="24"/>
      <w:bdr w:val="nil"/>
      <w:lang w:val="en-US"/>
    </w:rPr>
  </w:style>
  <w:style w:type="character" w:customStyle="1" w:styleId="HeaderChar">
    <w:name w:val="Header Char"/>
    <w:basedOn w:val="DefaultParagraphFont"/>
    <w:link w:val="Header"/>
    <w:uiPriority w:val="99"/>
    <w:rsid w:val="00C87A23"/>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87A23"/>
    <w:pPr>
      <w:pBdr>
        <w:top w:val="nil"/>
        <w:left w:val="nil"/>
        <w:bottom w:val="nil"/>
        <w:right w:val="nil"/>
        <w:between w:val="nil"/>
        <w:bar w:val="nil"/>
      </w:pBdr>
      <w:tabs>
        <w:tab w:val="center" w:pos="4513"/>
        <w:tab w:val="right" w:pos="9026"/>
      </w:tabs>
      <w:spacing w:before="0" w:after="0"/>
    </w:pPr>
    <w:rPr>
      <w:rFonts w:ascii="Times New Roman" w:eastAsia="Arial Unicode MS" w:hAnsi="Times New Roman" w:cs="Times New Roman"/>
      <w:sz w:val="24"/>
      <w:bdr w:val="nil"/>
      <w:lang w:val="en-US"/>
    </w:rPr>
  </w:style>
  <w:style w:type="character" w:customStyle="1" w:styleId="FooterChar">
    <w:name w:val="Footer Char"/>
    <w:basedOn w:val="DefaultParagraphFont"/>
    <w:link w:val="Footer"/>
    <w:uiPriority w:val="99"/>
    <w:rsid w:val="00C87A23"/>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C87A23"/>
    <w:rPr>
      <w:color w:val="0000FF" w:themeColor="hyperlink"/>
      <w:u w:val="single"/>
    </w:rPr>
  </w:style>
  <w:style w:type="paragraph" w:styleId="BalloonText">
    <w:name w:val="Balloon Text"/>
    <w:basedOn w:val="Normal"/>
    <w:link w:val="BalloonTextChar"/>
    <w:uiPriority w:val="99"/>
    <w:semiHidden/>
    <w:unhideWhenUsed/>
    <w:rsid w:val="00C87A2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A23"/>
    <w:rPr>
      <w:rFonts w:ascii="Tahoma" w:hAnsi="Tahoma" w:cs="Tahoma"/>
      <w:sz w:val="16"/>
      <w:szCs w:val="16"/>
    </w:rPr>
  </w:style>
  <w:style w:type="paragraph" w:styleId="Title">
    <w:name w:val="Title"/>
    <w:basedOn w:val="Normal"/>
    <w:next w:val="Normal"/>
    <w:link w:val="TitleChar"/>
    <w:uiPriority w:val="10"/>
    <w:qFormat/>
    <w:rsid w:val="00C87A2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7A2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F581B"/>
    <w:pPr>
      <w:ind w:left="720"/>
      <w:contextualSpacing/>
    </w:pPr>
  </w:style>
  <w:style w:type="character" w:customStyle="1" w:styleId="Heading1Char">
    <w:name w:val="Heading 1 Char"/>
    <w:basedOn w:val="DefaultParagraphFont"/>
    <w:link w:val="Heading1"/>
    <w:uiPriority w:val="9"/>
    <w:rsid w:val="00EF58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581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E510D"/>
    <w:rPr>
      <w:sz w:val="16"/>
      <w:szCs w:val="16"/>
    </w:rPr>
  </w:style>
  <w:style w:type="paragraph" w:styleId="CommentText">
    <w:name w:val="annotation text"/>
    <w:basedOn w:val="Normal"/>
    <w:link w:val="CommentTextChar"/>
    <w:uiPriority w:val="99"/>
    <w:semiHidden/>
    <w:unhideWhenUsed/>
    <w:rsid w:val="00DE510D"/>
    <w:rPr>
      <w:sz w:val="20"/>
      <w:szCs w:val="20"/>
    </w:rPr>
  </w:style>
  <w:style w:type="character" w:customStyle="1" w:styleId="CommentTextChar">
    <w:name w:val="Comment Text Char"/>
    <w:basedOn w:val="DefaultParagraphFont"/>
    <w:link w:val="CommentText"/>
    <w:uiPriority w:val="99"/>
    <w:semiHidden/>
    <w:rsid w:val="00DE51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E510D"/>
    <w:rPr>
      <w:b/>
      <w:bCs/>
    </w:rPr>
  </w:style>
  <w:style w:type="character" w:customStyle="1" w:styleId="CommentSubjectChar">
    <w:name w:val="Comment Subject Char"/>
    <w:basedOn w:val="CommentTextChar"/>
    <w:link w:val="CommentSubject"/>
    <w:uiPriority w:val="99"/>
    <w:semiHidden/>
    <w:rsid w:val="00DE510D"/>
    <w:rPr>
      <w:rFonts w:ascii="Arial" w:hAnsi="Arial" w:cs="Arial"/>
      <w:b/>
      <w:bCs/>
      <w:sz w:val="20"/>
      <w:szCs w:val="20"/>
    </w:rPr>
  </w:style>
  <w:style w:type="character" w:styleId="PlaceholderText">
    <w:name w:val="Placeholder Text"/>
    <w:basedOn w:val="DefaultParagraphFont"/>
    <w:uiPriority w:val="99"/>
    <w:semiHidden/>
    <w:rsid w:val="00766B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u.edu.au/staff/human_resources/news_and_events/reporting_accidents_and_incid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thics.Manager@acu.edu.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sEthics.Manager@acu.edu.au" TargetMode="External"/><Relationship Id="rId4" Type="http://schemas.microsoft.com/office/2007/relationships/stylesWithEffects" Target="stylesWithEffects.xml"/><Relationship Id="rId9" Type="http://schemas.openxmlformats.org/officeDocument/2006/relationships/hyperlink" Target="mailto:ResEthics.Manager@acu.edu.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5BF8F-EC3B-49FC-8B90-E99B0F63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545</Words>
  <Characters>3111</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Researcher</vt:lpstr>
      <vt:lpstr>    Research Ethics Manager</vt:lpstr>
    </vt:vector>
  </TitlesOfParts>
  <Company>ACU</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Gorman</dc:creator>
  <cp:lastModifiedBy>Susanna Gorman</cp:lastModifiedBy>
  <cp:revision>3</cp:revision>
  <cp:lastPrinted>2017-05-09T03:40:00Z</cp:lastPrinted>
  <dcterms:created xsi:type="dcterms:W3CDTF">2017-06-21T06:11:00Z</dcterms:created>
  <dcterms:modified xsi:type="dcterms:W3CDTF">2017-06-21T06:31:00Z</dcterms:modified>
</cp:coreProperties>
</file>